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FB" w:rsidRPr="00C062FB" w:rsidRDefault="00C062FB" w:rsidP="00C062FB">
      <w:pPr>
        <w:jc w:val="right"/>
      </w:pPr>
      <w:r w:rsidRPr="00C062FB">
        <w:t> </w:t>
      </w:r>
      <w:r w:rsidR="002925BC" w:rsidRPr="002925BC">
        <w:rPr>
          <w:b/>
          <w:bCs/>
          <w:color w:val="17365D" w:themeColor="text2" w:themeShade="BF"/>
          <w:u w:val="single"/>
          <w:rtl/>
        </w:rPr>
        <w:t xml:space="preserve">سجلات المناخ القديمة </w:t>
      </w:r>
      <w:r w:rsidR="002925BC" w:rsidRPr="00C062FB">
        <w:rPr>
          <w:rtl/>
        </w:rPr>
        <w:t>هي</w:t>
      </w:r>
      <w:r w:rsidR="002925BC" w:rsidRPr="00C062FB">
        <w:rPr>
          <w:rtl/>
        </w:rPr>
        <w:t xml:space="preserve"> </w:t>
      </w:r>
      <w:r w:rsidRPr="00C062FB">
        <w:rPr>
          <w:rtl/>
        </w:rPr>
        <w:t>أدلة طبيعية تُستخرج من مواد جيولوجية وبيولوجية تُستخدم لإعادة بناء مناخ الأرض في الماضي قبل اختراع الأدوات الآلية لقياسه</w:t>
      </w:r>
      <w:r w:rsidRPr="00C062FB">
        <w:t>. </w:t>
      </w:r>
      <w:r w:rsidRPr="00C062FB">
        <w:rPr>
          <w:rtl/>
        </w:rPr>
        <w:t>وتشمل هذه السجلات عينات من حلقات الأشجار، ونوى الجليد من القطبين، والرواسب في المحيطات والبحيرات، والشعاب المرجانية، ورواسب الكهوف</w:t>
      </w:r>
      <w:r w:rsidRPr="00C062FB">
        <w:t>. </w:t>
      </w:r>
      <w:r w:rsidRPr="00C062FB">
        <w:rPr>
          <w:rtl/>
        </w:rPr>
        <w:t>تحليل هذه السجلات يكشف عن تغيرات درجات الحرارة، وهطول الأمطار، وتركيزات الغازات الدفيئة عبر الزمن</w:t>
      </w:r>
      <w:r w:rsidRPr="00C062FB">
        <w:t>.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أنواع سجلات المناخ القديم ومحتوياتها</w:t>
      </w:r>
    </w:p>
    <w:p w:rsidR="00C062FB" w:rsidRPr="00C062FB" w:rsidRDefault="00C062FB" w:rsidP="002925BC">
      <w:pPr>
        <w:ind w:left="360"/>
        <w:jc w:val="right"/>
      </w:pPr>
      <w:hyperlink r:id="rId6" w:history="1">
        <w:r w:rsidRPr="00C062FB">
          <w:rPr>
            <w:rStyle w:val="Hyperlink"/>
            <w:b/>
            <w:bCs/>
            <w:rtl/>
          </w:rPr>
          <w:t>نوى الجليد</w:t>
        </w:r>
      </w:hyperlink>
      <w:bookmarkStart w:id="0" w:name="_GoBack"/>
      <w:bookmarkEnd w:id="0"/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 xml:space="preserve">تقدم معلومات تفصيلية عن تركيزات غازات الاحتباس الحراري، والتراكيب </w:t>
      </w:r>
      <w:proofErr w:type="spellStart"/>
      <w:r w:rsidRPr="00C062FB">
        <w:rPr>
          <w:rtl/>
        </w:rPr>
        <w:t>النظيرية</w:t>
      </w:r>
      <w:proofErr w:type="spellEnd"/>
      <w:r w:rsidRPr="00C062FB">
        <w:rPr>
          <w:rtl/>
        </w:rPr>
        <w:t xml:space="preserve"> للجليد والهواء، والغبار، والرماد البركاني، وهي من أهم السجلات المناخية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1"/>
        </w:numPr>
        <w:jc w:val="right"/>
      </w:pPr>
      <w:hyperlink r:id="rId7" w:history="1">
        <w:r w:rsidRPr="00C062FB">
          <w:rPr>
            <w:rStyle w:val="Hyperlink"/>
            <w:b/>
            <w:bCs/>
            <w:rtl/>
          </w:rPr>
          <w:t>حلقات الأشجار</w:t>
        </w:r>
      </w:hyperlink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تسجل معلومات حول الظروف المناخية السنوية، حيث يختلف سمك ولون وتركيب كل حلقة بناءً على الظروف المناخية خلال سنة نموها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1"/>
        </w:numPr>
        <w:jc w:val="right"/>
      </w:pPr>
      <w:hyperlink r:id="rId8" w:history="1">
        <w:r w:rsidRPr="00C062FB">
          <w:rPr>
            <w:rStyle w:val="Hyperlink"/>
            <w:b/>
            <w:bCs/>
            <w:rtl/>
          </w:rPr>
          <w:t>الرواسب</w:t>
        </w:r>
      </w:hyperlink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 xml:space="preserve">تُجمع من قاع المحيطات والبحيرات وتُحفظ فيها بقايا الكائنات الحية الدقيقة مثل </w:t>
      </w:r>
      <w:proofErr w:type="spellStart"/>
      <w:r w:rsidRPr="00C062FB">
        <w:rPr>
          <w:rtl/>
        </w:rPr>
        <w:t>الفورام</w:t>
      </w:r>
      <w:proofErr w:type="spellEnd"/>
      <w:r w:rsidRPr="00C062FB">
        <w:rPr>
          <w:rtl/>
        </w:rPr>
        <w:t xml:space="preserve"> </w:t>
      </w:r>
      <w:proofErr w:type="spellStart"/>
      <w:r w:rsidRPr="00C062FB">
        <w:rPr>
          <w:rtl/>
        </w:rPr>
        <w:t>والدياتومات</w:t>
      </w:r>
      <w:proofErr w:type="spellEnd"/>
      <w:r w:rsidRPr="00C062FB">
        <w:t>. </w:t>
      </w:r>
      <w:r w:rsidRPr="00C062FB">
        <w:rPr>
          <w:rtl/>
        </w:rPr>
        <w:t>تحليل التركيب الكيميائي لأصدافها، خاصة نسبة نظائر الأكسجين، يمكن أن يوفر معلومات عن درجات حرارة الماء الماضية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1"/>
        </w:numPr>
        <w:jc w:val="right"/>
      </w:pPr>
      <w:hyperlink r:id="rId9" w:history="1">
        <w:r w:rsidRPr="00C062FB">
          <w:rPr>
            <w:rStyle w:val="Hyperlink"/>
            <w:b/>
            <w:bCs/>
            <w:rtl/>
          </w:rPr>
          <w:t>الشعاب المرجانية</w:t>
        </w:r>
      </w:hyperlink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تُسجل الظروف البيئية في هيكلها الكربونات الكالسيوم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1"/>
        </w:numPr>
        <w:jc w:val="right"/>
      </w:pPr>
      <w:hyperlink r:id="rId10" w:history="1">
        <w:r w:rsidRPr="00C062FB">
          <w:rPr>
            <w:rStyle w:val="Hyperlink"/>
            <w:b/>
            <w:bCs/>
            <w:rtl/>
          </w:rPr>
          <w:t>رواسب الكهوف</w:t>
        </w:r>
      </w:hyperlink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توفر سجلات عن طريق الصواعد والهوابط التي تُحفظ بمرور الوقت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1"/>
        </w:numPr>
        <w:jc w:val="right"/>
      </w:pPr>
      <w:hyperlink r:id="rId11" w:history="1">
        <w:r w:rsidRPr="00C062FB">
          <w:rPr>
            <w:rStyle w:val="Hyperlink"/>
            <w:b/>
            <w:bCs/>
            <w:rtl/>
          </w:rPr>
          <w:t>حبوب اللقاح</w:t>
        </w:r>
      </w:hyperlink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يمكن العثور عليها في نوى الجليد والرواسب وتساعد في تحديد النباتات التي كانت موجودة في وقت معين، مما يوفر مؤشرات على درجات الحرارة والمناخ بشكل عام</w:t>
      </w:r>
      <w:r w:rsidRPr="00C062FB">
        <w:t>.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استخدامات سجلات المناخ القديم</w:t>
      </w:r>
    </w:p>
    <w:p w:rsidR="00C062FB" w:rsidRPr="00C062FB" w:rsidRDefault="00C062FB" w:rsidP="00C062FB">
      <w:pPr>
        <w:numPr>
          <w:ilvl w:val="0"/>
          <w:numId w:val="2"/>
        </w:numPr>
        <w:jc w:val="right"/>
      </w:pPr>
      <w:r w:rsidRPr="00C062FB">
        <w:rPr>
          <w:b/>
          <w:bCs/>
          <w:rtl/>
        </w:rPr>
        <w:t>بناء سجلات مناخية طويلة المدى</w:t>
      </w:r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تُستخدم لإعادة بناء تاريخ مناخ الأرض لمئات وآلاف السنين، مما يوسع فهمنا للتقلبات المناخية قبل توفر البيانات الآلية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2"/>
        </w:numPr>
        <w:jc w:val="right"/>
      </w:pPr>
      <w:r w:rsidRPr="00C062FB">
        <w:rPr>
          <w:b/>
          <w:bCs/>
          <w:rtl/>
        </w:rPr>
        <w:t>دراسة التغيرات المناخية</w:t>
      </w:r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من خلال تحليل العديد من السجلات من مواقع مختلفة، يستطيع العلماء تحديد الأنماط المشتركة لاتجاهات درجات الحرارة وتغيرات المناخ الإقليمية والعالمية</w:t>
      </w:r>
      <w:r w:rsidRPr="00C062FB">
        <w:t>. </w:t>
      </w:r>
    </w:p>
    <w:p w:rsidR="00C062FB" w:rsidRPr="00C062FB" w:rsidRDefault="00C062FB" w:rsidP="00C062FB">
      <w:pPr>
        <w:numPr>
          <w:ilvl w:val="0"/>
          <w:numId w:val="2"/>
        </w:numPr>
        <w:jc w:val="right"/>
      </w:pPr>
      <w:r w:rsidRPr="00C062FB">
        <w:rPr>
          <w:b/>
          <w:bCs/>
          <w:rtl/>
        </w:rPr>
        <w:t>فهم الأحداث المناخية الكبرى</w:t>
      </w:r>
      <w:r w:rsidRPr="00C062FB">
        <w:rPr>
          <w:b/>
          <w:bCs/>
        </w:rPr>
        <w:t>:</w:t>
      </w:r>
      <w:r w:rsidRPr="00C062FB">
        <w:t> </w:t>
      </w:r>
    </w:p>
    <w:p w:rsidR="00C062FB" w:rsidRPr="00C062FB" w:rsidRDefault="00C062FB" w:rsidP="00C062FB">
      <w:pPr>
        <w:jc w:val="right"/>
      </w:pPr>
      <w:r w:rsidRPr="00C062FB">
        <w:rPr>
          <w:rtl/>
        </w:rPr>
        <w:t>تساعد في دراسة تأثير الأحداث الكارثية مثل الثوران البركاني الهائل، كما حدث في بركان توبا قبل حوالي 75 ألف عام</w:t>
      </w:r>
      <w:r w:rsidRPr="00C062FB">
        <w:t>. </w:t>
      </w:r>
    </w:p>
    <w:p w:rsidR="007D3841" w:rsidRDefault="007D3841"/>
    <w:sectPr w:rsidR="007D3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5370"/>
    <w:multiLevelType w:val="multilevel"/>
    <w:tmpl w:val="64A4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F7254"/>
    <w:multiLevelType w:val="multilevel"/>
    <w:tmpl w:val="95B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21"/>
    <w:rsid w:val="002925BC"/>
    <w:rsid w:val="007D3841"/>
    <w:rsid w:val="00C062FB"/>
    <w:rsid w:val="00F7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062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062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0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92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9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2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9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4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2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1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1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706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6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7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50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caf94ed59a3220a8&amp;q=%D8%A7%D9%84%D8%B1%D9%88%D8%A7%D8%B3%D8%A8&amp;sa=X&amp;ved=2ahUKEwj-58CH6pyQAxX87bsIHRf0DjAQxccNegQIFRAB&amp;mstk=AUtExfAE9V3QAO-r39tQ1rNBRcm1EsT84Li_JZpV5_HHL5eml4OgLa1zshQHtIPy_RZQ7snFlbZVkrE0w6xeQdO2RusS6yF6L2GI8plR3Uv5rXMkGCs0QTwkdEJkVHNbN0u6ymE&amp;csui=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cs=0&amp;sca_esv=caf94ed59a3220a8&amp;q=%D8%AD%D9%84%D9%82%D8%A7%D8%AA+%D8%A7%D9%84%D8%A3%D8%B4%D8%AC%D8%A7%D8%B1&amp;sa=X&amp;ved=2ahUKEwj-58CH6pyQAxX87bsIHRf0DjAQxccNegQIExAB&amp;mstk=AUtExfAE9V3QAO-r39tQ1rNBRcm1EsT84Li_JZpV5_HHL5eml4OgLa1zshQHtIPy_RZQ7snFlbZVkrE0w6xeQdO2RusS6yF6L2GI8plR3Uv5rXMkGCs0QTwkdEJkVHNbN0u6ymE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caf94ed59a3220a8&amp;q=%D9%86%D9%88%D9%89+%D8%A7%D9%84%D8%AC%D9%84%D9%8A%D8%AF&amp;sa=X&amp;ved=2ahUKEwj-58CH6pyQAxX87bsIHRf0DjAQxccNegQIERAB&amp;mstk=AUtExfAE9V3QAO-r39tQ1rNBRcm1EsT84Li_JZpV5_HHL5eml4OgLa1zshQHtIPy_RZQ7snFlbZVkrE0w6xeQdO2RusS6yF6L2GI8plR3Uv5rXMkGCs0QTwkdEJkVHNbN0u6ymE&amp;csui=3" TargetMode="External"/><Relationship Id="rId11" Type="http://schemas.openxmlformats.org/officeDocument/2006/relationships/hyperlink" Target="https://www.google.com/search?cs=0&amp;sca_esv=caf94ed59a3220a8&amp;q=%D8%AD%D8%A8%D9%88%D8%A8+%D8%A7%D9%84%D9%84%D9%82%D8%A7%D8%AD&amp;sa=X&amp;ved=2ahUKEwj-58CH6pyQAxX87bsIHRf0DjAQxccNegQIFBAB&amp;mstk=AUtExfAE9V3QAO-r39tQ1rNBRcm1EsT84Li_JZpV5_HHL5eml4OgLa1zshQHtIPy_RZQ7snFlbZVkrE0w6xeQdO2RusS6yF6L2GI8plR3Uv5rXMkGCs0QTwkdEJkVHNbN0u6ymE&amp;csui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s=0&amp;sca_esv=caf94ed59a3220a8&amp;q=%D8%B1%D9%88%D8%A7%D8%B3%D8%A8+%D8%A7%D9%84%D9%83%D9%87%D9%88%D9%81&amp;sa=X&amp;ved=2ahUKEwj-58CH6pyQAxX87bsIHRf0DjAQxccNegQIGRAB&amp;mstk=AUtExfAE9V3QAO-r39tQ1rNBRcm1EsT84Li_JZpV5_HHL5eml4OgLa1zshQHtIPy_RZQ7snFlbZVkrE0w6xeQdO2RusS6yF6L2GI8plR3Uv5rXMkGCs0QTwkdEJkVHNbN0u6ymE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caf94ed59a3220a8&amp;q=%D8%A7%D9%84%D8%B4%D8%B9%D8%A7%D8%A8+%D8%A7%D9%84%D9%85%D8%B1%D8%AC%D8%A7%D9%86%D9%8A%D8%A9&amp;sa=X&amp;ved=2ahUKEwj-58CH6pyQAxX87bsIHRf0DjAQxccNegQIEhAB&amp;mstk=AUtExfAE9V3QAO-r39tQ1rNBRcm1EsT84Li_JZpV5_HHL5eml4OgLa1zshQHtIPy_RZQ7snFlbZVkrE0w6xeQdO2RusS6yF6L2GI8plR3Uv5rXMkGCs0QTwkdEJkVHNbN0u6ymE&amp;csui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2025-10-11T19:12:00Z</dcterms:created>
  <dcterms:modified xsi:type="dcterms:W3CDTF">2025-10-11T19:31:00Z</dcterms:modified>
</cp:coreProperties>
</file>